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B2" w:rsidRPr="00D57EB2" w:rsidRDefault="00D57EB2" w:rsidP="00D57EB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proofErr w:type="spellStart"/>
      <w:r w:rsidRPr="00D57EB2">
        <w:rPr>
          <w:rFonts w:ascii="Arial" w:eastAsia="Times New Roman" w:hAnsi="Arial" w:cs="Arial"/>
          <w:b/>
          <w:bCs/>
          <w:color w:val="000000"/>
          <w:sz w:val="20"/>
          <w:szCs w:val="20"/>
        </w:rPr>
        <w:t>Defence</w:t>
      </w:r>
      <w:proofErr w:type="spellEnd"/>
      <w:r w:rsidRPr="00D57EB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to Suit for Specific Performance</w:t>
      </w:r>
    </w:p>
    <w:p w:rsidR="00D57EB2" w:rsidRPr="00D57EB2" w:rsidRDefault="00D57EB2" w:rsidP="00D57EB2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D57EB2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D57EB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D57EB2">
        <w:rPr>
          <w:rFonts w:ascii="Arial" w:eastAsia="Times New Roman" w:hAnsi="Arial" w:cs="Arial"/>
          <w:color w:val="000000"/>
          <w:sz w:val="20"/>
          <w:szCs w:val="20"/>
        </w:rPr>
        <w:t>The defendant did not enter into the agreement.</w:t>
      </w:r>
    </w:p>
    <w:p w:rsidR="00D57EB2" w:rsidRPr="00D57EB2" w:rsidRDefault="00D57EB2" w:rsidP="00D57EB2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D57EB2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D57EB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D57EB2">
        <w:rPr>
          <w:rFonts w:ascii="Arial" w:eastAsia="Times New Roman" w:hAnsi="Arial" w:cs="Arial"/>
          <w:color w:val="000000"/>
          <w:sz w:val="20"/>
          <w:szCs w:val="20"/>
        </w:rPr>
        <w:t>A.B. was not the agent of the defendant (if alleged by plaintiff).</w:t>
      </w:r>
    </w:p>
    <w:p w:rsidR="00D57EB2" w:rsidRPr="00D57EB2" w:rsidRDefault="00D57EB2" w:rsidP="00D57EB2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D57EB2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D57EB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D57EB2">
        <w:rPr>
          <w:rFonts w:ascii="Arial" w:eastAsia="Times New Roman" w:hAnsi="Arial" w:cs="Arial"/>
          <w:color w:val="000000"/>
          <w:sz w:val="20"/>
          <w:szCs w:val="20"/>
        </w:rPr>
        <w:t>The plaintiff has not performed the following conditions-- -- (Conditions).</w:t>
      </w:r>
    </w:p>
    <w:p w:rsidR="00D57EB2" w:rsidRPr="00D57EB2" w:rsidRDefault="00D57EB2" w:rsidP="00D57EB2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D57EB2">
        <w:rPr>
          <w:rFonts w:ascii="Arial" w:eastAsia="Times New Roman" w:hAnsi="Arial" w:cs="Arial"/>
          <w:color w:val="000000"/>
          <w:sz w:val="20"/>
          <w:szCs w:val="20"/>
        </w:rPr>
        <w:t>4.</w:t>
      </w:r>
      <w:r w:rsidRPr="00D57EB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D57EB2">
        <w:rPr>
          <w:rFonts w:ascii="Arial" w:eastAsia="Times New Roman" w:hAnsi="Arial" w:cs="Arial"/>
          <w:color w:val="000000"/>
          <w:sz w:val="20"/>
          <w:szCs w:val="20"/>
        </w:rPr>
        <w:t>The defendant did not-- -- (alleged acts of part performance).</w:t>
      </w:r>
    </w:p>
    <w:p w:rsidR="00D57EB2" w:rsidRPr="00D57EB2" w:rsidRDefault="00D57EB2" w:rsidP="00D57EB2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D57EB2">
        <w:rPr>
          <w:rFonts w:ascii="Arial" w:eastAsia="Times New Roman" w:hAnsi="Arial" w:cs="Arial"/>
          <w:color w:val="000000"/>
          <w:sz w:val="20"/>
          <w:szCs w:val="20"/>
        </w:rPr>
        <w:t>5.</w:t>
      </w:r>
      <w:r w:rsidRPr="00D57EB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D57EB2">
        <w:rPr>
          <w:rFonts w:ascii="Arial" w:eastAsia="Times New Roman" w:hAnsi="Arial" w:cs="Arial"/>
          <w:color w:val="000000"/>
          <w:sz w:val="20"/>
          <w:szCs w:val="20"/>
        </w:rPr>
        <w:t>The plaintiff's title to the property agreed to be sold is not such as the defendant is bound to accept by reason of the following matter-- -- (State why).</w:t>
      </w:r>
    </w:p>
    <w:p w:rsidR="00D57EB2" w:rsidRPr="00D57EB2" w:rsidRDefault="00D57EB2" w:rsidP="00D57EB2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D57EB2">
        <w:rPr>
          <w:rFonts w:ascii="Arial" w:eastAsia="Times New Roman" w:hAnsi="Arial" w:cs="Arial"/>
          <w:color w:val="000000"/>
          <w:sz w:val="20"/>
          <w:szCs w:val="20"/>
        </w:rPr>
        <w:t>6.</w:t>
      </w:r>
      <w:r w:rsidRPr="00D57EB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D57EB2">
        <w:rPr>
          <w:rFonts w:ascii="Arial" w:eastAsia="Times New Roman" w:hAnsi="Arial" w:cs="Arial"/>
          <w:color w:val="000000"/>
          <w:sz w:val="20"/>
          <w:szCs w:val="20"/>
        </w:rPr>
        <w:t>The agreement is uncertain in the following respects-- -- (State them).</w:t>
      </w:r>
    </w:p>
    <w:p w:rsidR="00D57EB2" w:rsidRPr="00D57EB2" w:rsidRDefault="00D57EB2" w:rsidP="00D57EB2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D57EB2">
        <w:rPr>
          <w:rFonts w:ascii="Arial" w:eastAsia="Times New Roman" w:hAnsi="Arial" w:cs="Arial"/>
          <w:color w:val="000000"/>
          <w:sz w:val="20"/>
          <w:szCs w:val="20"/>
        </w:rPr>
        <w:t>7.</w:t>
      </w:r>
      <w:r w:rsidRPr="00D57EB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D57EB2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gramStart"/>
      <w:r w:rsidRPr="00D57EB2">
        <w:rPr>
          <w:rFonts w:ascii="Arial" w:eastAsia="Times New Roman" w:hAnsi="Arial" w:cs="Arial"/>
          <w:color w:val="000000"/>
          <w:sz w:val="20"/>
          <w:szCs w:val="20"/>
        </w:rPr>
        <w:t>or</w:t>
      </w:r>
      <w:proofErr w:type="gramEnd"/>
      <w:r w:rsidRPr="00D57EB2">
        <w:rPr>
          <w:rFonts w:ascii="Arial" w:eastAsia="Times New Roman" w:hAnsi="Arial" w:cs="Arial"/>
          <w:color w:val="000000"/>
          <w:sz w:val="20"/>
          <w:szCs w:val="20"/>
        </w:rPr>
        <w:t>) The plaintiff has been guilty of delay.</w:t>
      </w:r>
    </w:p>
    <w:p w:rsidR="00D57EB2" w:rsidRPr="00D57EB2" w:rsidRDefault="00D57EB2" w:rsidP="00D57EB2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D57EB2">
        <w:rPr>
          <w:rFonts w:ascii="Arial" w:eastAsia="Times New Roman" w:hAnsi="Arial" w:cs="Arial"/>
          <w:color w:val="000000"/>
          <w:sz w:val="20"/>
          <w:szCs w:val="20"/>
        </w:rPr>
        <w:t>8.</w:t>
      </w:r>
      <w:r w:rsidRPr="00D57EB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D57EB2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gramStart"/>
      <w:r w:rsidRPr="00D57EB2">
        <w:rPr>
          <w:rFonts w:ascii="Arial" w:eastAsia="Times New Roman" w:hAnsi="Arial" w:cs="Arial"/>
          <w:color w:val="000000"/>
          <w:sz w:val="20"/>
          <w:szCs w:val="20"/>
        </w:rPr>
        <w:t>or</w:t>
      </w:r>
      <w:proofErr w:type="gramEnd"/>
      <w:r w:rsidRPr="00D57EB2">
        <w:rPr>
          <w:rFonts w:ascii="Arial" w:eastAsia="Times New Roman" w:hAnsi="Arial" w:cs="Arial"/>
          <w:color w:val="000000"/>
          <w:sz w:val="20"/>
          <w:szCs w:val="20"/>
        </w:rPr>
        <w:t>) The plaintiff has been guilty of fraud ( or misrepresentation).</w:t>
      </w:r>
    </w:p>
    <w:p w:rsidR="00D57EB2" w:rsidRPr="00D57EB2" w:rsidRDefault="00D57EB2" w:rsidP="00D57EB2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D57EB2">
        <w:rPr>
          <w:rFonts w:ascii="Arial" w:eastAsia="Times New Roman" w:hAnsi="Arial" w:cs="Arial"/>
          <w:color w:val="000000"/>
          <w:sz w:val="20"/>
          <w:szCs w:val="20"/>
        </w:rPr>
        <w:t>9.</w:t>
      </w:r>
      <w:r w:rsidRPr="00D57EB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D57EB2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gramStart"/>
      <w:r w:rsidRPr="00D57EB2">
        <w:rPr>
          <w:rFonts w:ascii="Arial" w:eastAsia="Times New Roman" w:hAnsi="Arial" w:cs="Arial"/>
          <w:color w:val="000000"/>
          <w:sz w:val="20"/>
          <w:szCs w:val="20"/>
        </w:rPr>
        <w:t>or</w:t>
      </w:r>
      <w:proofErr w:type="gramEnd"/>
      <w:r w:rsidRPr="00D57EB2">
        <w:rPr>
          <w:rFonts w:ascii="Arial" w:eastAsia="Times New Roman" w:hAnsi="Arial" w:cs="Arial"/>
          <w:color w:val="000000"/>
          <w:sz w:val="20"/>
          <w:szCs w:val="20"/>
        </w:rPr>
        <w:t>) The agreement is unfair.</w:t>
      </w:r>
    </w:p>
    <w:p w:rsidR="00D57EB2" w:rsidRPr="00D57EB2" w:rsidRDefault="00D57EB2" w:rsidP="00D57EB2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D57EB2">
        <w:rPr>
          <w:rFonts w:ascii="Arial" w:eastAsia="Times New Roman" w:hAnsi="Arial" w:cs="Arial"/>
          <w:color w:val="000000"/>
          <w:sz w:val="20"/>
          <w:szCs w:val="20"/>
        </w:rPr>
        <w:t>10.</w:t>
      </w:r>
      <w:r w:rsidRPr="00D57EB2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D57EB2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gramStart"/>
      <w:r w:rsidRPr="00D57EB2">
        <w:rPr>
          <w:rFonts w:ascii="Arial" w:eastAsia="Times New Roman" w:hAnsi="Arial" w:cs="Arial"/>
          <w:color w:val="000000"/>
          <w:sz w:val="20"/>
          <w:szCs w:val="20"/>
        </w:rPr>
        <w:t>or</w:t>
      </w:r>
      <w:proofErr w:type="gramEnd"/>
      <w:r w:rsidRPr="00D57EB2">
        <w:rPr>
          <w:rFonts w:ascii="Arial" w:eastAsia="Times New Roman" w:hAnsi="Arial" w:cs="Arial"/>
          <w:color w:val="000000"/>
          <w:sz w:val="20"/>
          <w:szCs w:val="20"/>
        </w:rPr>
        <w:t>) The agreement was entered into by mistake.</w:t>
      </w:r>
    </w:p>
    <w:p w:rsidR="00D57EB2" w:rsidRPr="00D57EB2" w:rsidRDefault="00D57EB2" w:rsidP="00D57EB2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D57EB2">
        <w:rPr>
          <w:rFonts w:ascii="Arial" w:eastAsia="Times New Roman" w:hAnsi="Arial" w:cs="Arial"/>
          <w:color w:val="000000"/>
          <w:sz w:val="20"/>
          <w:szCs w:val="20"/>
        </w:rPr>
        <w:t>11.</w:t>
      </w:r>
      <w:r w:rsidRPr="00D57EB2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D57EB2">
        <w:rPr>
          <w:rFonts w:ascii="Arial" w:eastAsia="Times New Roman" w:hAnsi="Arial" w:cs="Arial"/>
          <w:color w:val="000000"/>
          <w:sz w:val="20"/>
          <w:szCs w:val="20"/>
        </w:rPr>
        <w:t>The following are particulars of (7), (8), (9), (10), (or as the case may be).</w:t>
      </w:r>
    </w:p>
    <w:p w:rsidR="00D57EB2" w:rsidRPr="00D57EB2" w:rsidRDefault="00D57EB2" w:rsidP="00D57EB2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D57EB2">
        <w:rPr>
          <w:rFonts w:ascii="Arial" w:eastAsia="Times New Roman" w:hAnsi="Arial" w:cs="Arial"/>
          <w:color w:val="000000"/>
          <w:sz w:val="20"/>
          <w:szCs w:val="20"/>
        </w:rPr>
        <w:t>12.</w:t>
      </w:r>
      <w:r w:rsidRPr="00D57EB2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D57EB2">
        <w:rPr>
          <w:rFonts w:ascii="Arial" w:eastAsia="Times New Roman" w:hAnsi="Arial" w:cs="Arial"/>
          <w:color w:val="000000"/>
          <w:sz w:val="20"/>
          <w:szCs w:val="20"/>
        </w:rPr>
        <w:t>The agreement was rescinded under Conditions of Sale, No.11 (or by mutual agreement).</w:t>
      </w:r>
    </w:p>
    <w:p w:rsidR="00D57EB2" w:rsidRPr="00D57EB2" w:rsidRDefault="00D57EB2" w:rsidP="00D57EB2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D57EB2">
        <w:rPr>
          <w:rFonts w:ascii="Arial" w:eastAsia="Times New Roman" w:hAnsi="Arial" w:cs="Arial"/>
          <w:color w:val="000000"/>
          <w:sz w:val="20"/>
          <w:szCs w:val="20"/>
        </w:rPr>
        <w:t xml:space="preserve">(In cases where damages are claimed and the defendant disputes his liability to damages, he must deny the agreement or the alleged breaches, or show whatever other ground of </w:t>
      </w:r>
      <w:proofErr w:type="spellStart"/>
      <w:r w:rsidRPr="00D57EB2">
        <w:rPr>
          <w:rFonts w:ascii="Arial" w:eastAsia="Times New Roman" w:hAnsi="Arial" w:cs="Arial"/>
          <w:color w:val="000000"/>
          <w:sz w:val="20"/>
          <w:szCs w:val="20"/>
        </w:rPr>
        <w:t>defence</w:t>
      </w:r>
      <w:proofErr w:type="spellEnd"/>
      <w:r w:rsidRPr="00D57EB2">
        <w:rPr>
          <w:rFonts w:ascii="Arial" w:eastAsia="Times New Roman" w:hAnsi="Arial" w:cs="Arial"/>
          <w:color w:val="000000"/>
          <w:sz w:val="20"/>
          <w:szCs w:val="20"/>
        </w:rPr>
        <w:t xml:space="preserve"> he intends to rely on, e.g., the Indian Limitation Act, accord and satisfaction, release, fraud, etc.)</w:t>
      </w:r>
    </w:p>
    <w:sectPr w:rsidR="00D57EB2" w:rsidRPr="00D57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B2"/>
    <w:rsid w:val="00D57EB2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2019-07-21T06:21:00Z</dcterms:created>
  <dcterms:modified xsi:type="dcterms:W3CDTF">2019-07-21T06:21:00Z</dcterms:modified>
</cp:coreProperties>
</file>