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b/>
          <w:bCs/>
          <w:color w:val="000000"/>
          <w:sz w:val="20"/>
          <w:szCs w:val="20"/>
        </w:rPr>
        <w:t>Diverting a Water Course</w:t>
      </w:r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color w:val="000000"/>
          <w:sz w:val="20"/>
          <w:szCs w:val="20"/>
        </w:rPr>
        <w:t xml:space="preserve">The plaintiff is, and at the time hereinafter mentioned was posed of a mill situated on a [stream] known as the .................., the village of ............, district </w:t>
      </w:r>
      <w:proofErr w:type="gramStart"/>
      <w:r w:rsidRPr="00EC5D6C">
        <w:rPr>
          <w:rFonts w:ascii="Arial" w:eastAsia="Times New Roman" w:hAnsi="Arial" w:cs="Arial"/>
          <w:color w:val="000000"/>
          <w:sz w:val="20"/>
          <w:szCs w:val="20"/>
        </w:rPr>
        <w:t>of ...............</w:t>
      </w:r>
      <w:proofErr w:type="gramEnd"/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color w:val="000000"/>
          <w:sz w:val="20"/>
          <w:szCs w:val="20"/>
        </w:rPr>
        <w:t>By reason of such possession the plaintiff was entitled to the flow of the stream for worming the mill.</w:t>
      </w:r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color w:val="000000"/>
          <w:sz w:val="20"/>
          <w:szCs w:val="20"/>
        </w:rPr>
        <w:t>On the .........day of ........19........., the defendant, by cutting the bank of the stream, wrongfully diverted the water thereof, so that less water ran into the plaintiff's mill.</w:t>
      </w:r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C5D6C">
        <w:rPr>
          <w:rFonts w:ascii="Arial" w:eastAsia="Times New Roman" w:hAnsi="Arial" w:cs="Arial"/>
          <w:color w:val="000000"/>
          <w:sz w:val="20"/>
          <w:szCs w:val="20"/>
        </w:rPr>
        <w:t>By reason thereof the plaintiff has been unable to grind more than ................sacks per day, whereas, before the said diversion of water, he was able to grind .............sacks power day.</w:t>
      </w:r>
    </w:p>
    <w:p w:rsidR="00EC5D6C" w:rsidRPr="00EC5D6C" w:rsidRDefault="00EC5D6C" w:rsidP="00EC5D6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C5D6C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EC5D6C" w:rsidRPr="00EC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C"/>
    <w:rsid w:val="00EC5D6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2019-07-21T06:23:00Z</dcterms:created>
  <dcterms:modified xsi:type="dcterms:W3CDTF">2019-07-21T06:23:00Z</dcterms:modified>
</cp:coreProperties>
</file>