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98" w:rsidRPr="00B85198" w:rsidRDefault="00B85198" w:rsidP="00B851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85198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of Attachment of a Decree to the Holder of the Decree (O.21, R.53.)</w:t>
      </w:r>
      <w:proofErr w:type="gramEnd"/>
    </w:p>
    <w:p w:rsidR="00B85198" w:rsidRPr="00B85198" w:rsidRDefault="00B85198" w:rsidP="00B851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5198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85198" w:rsidRPr="00B85198" w:rsidRDefault="00B85198" w:rsidP="00B851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5198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B85198" w:rsidRPr="00B85198" w:rsidRDefault="00B85198" w:rsidP="00B851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5198">
        <w:rPr>
          <w:rFonts w:ascii="Arial" w:eastAsia="Times New Roman" w:hAnsi="Arial" w:cs="Arial"/>
          <w:color w:val="000000"/>
          <w:sz w:val="20"/>
          <w:szCs w:val="20"/>
        </w:rPr>
        <w:t>WHEREAS an application has been made in this Court by the decree holder in the above suit for the attachment of a decree obtained by you on the day............ of............ 19, in the Court of in Suit No.............of 19, in which was and was; It is ordered that you, the said, be, and you are hereby, prohibited and restrained, until the further order of this Court, from transferring or charging the same in any way.</w:t>
      </w:r>
    </w:p>
    <w:p w:rsidR="00B85198" w:rsidRPr="00B85198" w:rsidRDefault="00B85198" w:rsidP="00B85198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85198">
        <w:rPr>
          <w:rFonts w:ascii="Arial" w:eastAsia="Times New Roman" w:hAnsi="Arial" w:cs="Arial"/>
          <w:color w:val="000000"/>
          <w:sz w:val="20"/>
          <w:szCs w:val="20"/>
        </w:rPr>
        <w:t xml:space="preserve">GIVEN under my hand and the seal of the Court, this........ </w:t>
      </w:r>
      <w:proofErr w:type="gramStart"/>
      <w:r w:rsidRPr="00B85198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B85198">
        <w:rPr>
          <w:rFonts w:ascii="Arial" w:eastAsia="Times New Roman" w:hAnsi="Arial" w:cs="Arial"/>
          <w:color w:val="000000"/>
          <w:sz w:val="20"/>
          <w:szCs w:val="20"/>
        </w:rPr>
        <w:t xml:space="preserve"> of....... 19</w:t>
      </w:r>
    </w:p>
    <w:p w:rsidR="00B85198" w:rsidRPr="00B85198" w:rsidRDefault="00B85198" w:rsidP="00B85198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B85198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B85198" w:rsidRPr="00B85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98"/>
    <w:rsid w:val="005A28A4"/>
    <w:rsid w:val="00B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2019-07-21T13:06:00Z</dcterms:created>
  <dcterms:modified xsi:type="dcterms:W3CDTF">2019-07-21T13:06:00Z</dcterms:modified>
</cp:coreProperties>
</file>