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02" w:rsidRPr="00CF4802" w:rsidRDefault="00CF4802" w:rsidP="00CF480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CF4802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Procuring Properly by Fraud</w:t>
      </w:r>
    </w:p>
    <w:p w:rsidR="00CF4802" w:rsidRPr="00CF4802" w:rsidRDefault="00CF4802" w:rsidP="00CF480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F4802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CF4802" w:rsidRPr="00CF4802" w:rsidRDefault="00CF4802" w:rsidP="00CF480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F4802">
        <w:rPr>
          <w:rFonts w:ascii="Arial" w:eastAsia="Times New Roman" w:hAnsi="Arial" w:cs="Arial"/>
          <w:color w:val="000000"/>
          <w:sz w:val="20"/>
          <w:szCs w:val="20"/>
        </w:rPr>
        <w:t>A.B., the above-named plaintiff states as follows:-</w:t>
      </w:r>
    </w:p>
    <w:p w:rsidR="00CF4802" w:rsidRPr="00CF4802" w:rsidRDefault="00CF4802" w:rsidP="00CF480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F4802">
        <w:rPr>
          <w:rFonts w:ascii="Arial" w:eastAsia="Times New Roman" w:hAnsi="Arial" w:cs="Arial"/>
          <w:color w:val="000000"/>
          <w:sz w:val="20"/>
          <w:szCs w:val="20"/>
        </w:rPr>
        <w:t>On the .........day of...........</w:t>
      </w:r>
      <w:proofErr w:type="gramEnd"/>
      <w:r w:rsidRPr="00CF4802">
        <w:rPr>
          <w:rFonts w:ascii="Arial" w:eastAsia="Times New Roman" w:hAnsi="Arial" w:cs="Arial"/>
          <w:color w:val="000000"/>
          <w:sz w:val="20"/>
          <w:szCs w:val="20"/>
        </w:rPr>
        <w:t xml:space="preserve"> 19....., the defendant, for the purpose of inducing the plaintiff to sell him certain goods, represented to the plaintiff that [he, the defendant, was solvent, and worth rupees over all his liabilities].</w:t>
      </w:r>
    </w:p>
    <w:p w:rsidR="00CF4802" w:rsidRPr="00CF4802" w:rsidRDefault="00CF4802" w:rsidP="00CF480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F4802">
        <w:rPr>
          <w:rFonts w:ascii="Arial" w:eastAsia="Times New Roman" w:hAnsi="Arial" w:cs="Arial"/>
          <w:color w:val="000000"/>
          <w:sz w:val="20"/>
          <w:szCs w:val="20"/>
        </w:rPr>
        <w:t>The plaintiff was thereby induced to sell [and deliver] to the defendant, [dry goods] of the value of ......... rupees.</w:t>
      </w:r>
    </w:p>
    <w:p w:rsidR="00CF4802" w:rsidRPr="00CF4802" w:rsidRDefault="00CF4802" w:rsidP="00CF480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F4802">
        <w:rPr>
          <w:rFonts w:ascii="Arial" w:eastAsia="Times New Roman" w:hAnsi="Arial" w:cs="Arial"/>
          <w:color w:val="000000"/>
          <w:sz w:val="20"/>
          <w:szCs w:val="20"/>
        </w:rPr>
        <w:t>The said representation were false [or state the particular falsehoods] and were then known by the defendant to be so.</w:t>
      </w:r>
    </w:p>
    <w:p w:rsidR="00CF4802" w:rsidRPr="00CF4802" w:rsidRDefault="00CF4802" w:rsidP="00CF480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F4802">
        <w:rPr>
          <w:rFonts w:ascii="Arial" w:eastAsia="Times New Roman" w:hAnsi="Arial" w:cs="Arial"/>
          <w:color w:val="000000"/>
          <w:sz w:val="20"/>
          <w:szCs w:val="20"/>
        </w:rPr>
        <w:t>The defendant has not paid for the goods</w:t>
      </w:r>
      <w:proofErr w:type="gramStart"/>
      <w:r w:rsidRPr="00CF4802">
        <w:rPr>
          <w:rFonts w:ascii="Arial" w:eastAsia="Times New Roman" w:hAnsi="Arial" w:cs="Arial"/>
          <w:color w:val="000000"/>
          <w:sz w:val="20"/>
          <w:szCs w:val="20"/>
        </w:rPr>
        <w:t>.[</w:t>
      </w:r>
      <w:proofErr w:type="gramEnd"/>
      <w:r w:rsidRPr="00CF4802">
        <w:rPr>
          <w:rFonts w:ascii="Arial" w:eastAsia="Times New Roman" w:hAnsi="Arial" w:cs="Arial"/>
          <w:color w:val="000000"/>
          <w:sz w:val="20"/>
          <w:szCs w:val="20"/>
        </w:rPr>
        <w:t>Or, if the goods were not delivered.] The plaintiff in preparing and shipping the goods and procuring their restoration, expended ...........rupees.</w:t>
      </w:r>
    </w:p>
    <w:p w:rsidR="00CF4802" w:rsidRPr="00CF4802" w:rsidRDefault="00CF4802" w:rsidP="00CF480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F4802">
        <w:rPr>
          <w:rFonts w:ascii="Arial" w:eastAsia="Times New Roman" w:hAnsi="Arial" w:cs="Arial"/>
          <w:color w:val="000000"/>
          <w:sz w:val="20"/>
          <w:szCs w:val="20"/>
        </w:rPr>
        <w:t>[As in paras.4 and 5 of Form No.1, and Relief claimed.]</w:t>
      </w:r>
      <w:proofErr w:type="gramEnd"/>
    </w:p>
    <w:sectPr w:rsidR="00CF4802" w:rsidRPr="00CF4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02"/>
    <w:rsid w:val="00CF4802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2019-07-21T06:48:00Z</dcterms:created>
  <dcterms:modified xsi:type="dcterms:W3CDTF">2019-07-21T06:48:00Z</dcterms:modified>
</cp:coreProperties>
</file>