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162" w:rsidRPr="00044A6C" w:rsidRDefault="007E3162" w:rsidP="007E3162">
      <w:pPr>
        <w:shd w:val="clear" w:color="auto" w:fill="FFFFFF"/>
        <w:spacing w:after="240" w:line="240" w:lineRule="auto"/>
        <w:jc w:val="center"/>
        <w:rPr>
          <w:rFonts w:eastAsia="Times New Roman" w:cs="Times New Roman"/>
          <w:b/>
          <w:bCs/>
          <w:color w:val="000000"/>
          <w:sz w:val="40"/>
          <w:szCs w:val="40"/>
        </w:rPr>
      </w:pPr>
      <w:r w:rsidRPr="00044A6C">
        <w:rPr>
          <w:rFonts w:eastAsia="Times New Roman" w:cs="Times New Roman"/>
          <w:b/>
          <w:bCs/>
          <w:color w:val="000000"/>
          <w:sz w:val="40"/>
          <w:szCs w:val="40"/>
        </w:rPr>
        <w:t>APPLYING FOR PERMISSION PER S. 33 OF THE INDUSTRIAL DISPUTES ACT (XIV OF 1947) </w:t>
      </w:r>
    </w:p>
    <w:p w:rsidR="007E3162" w:rsidRPr="007E3162" w:rsidRDefault="007E3162" w:rsidP="007E3162">
      <w:pPr>
        <w:shd w:val="clear" w:color="auto" w:fill="FFFFFF"/>
        <w:spacing w:after="240" w:line="240" w:lineRule="auto"/>
        <w:jc w:val="center"/>
        <w:rPr>
          <w:rFonts w:ascii="Verdana" w:eastAsia="Times New Roman" w:hAnsi="Verdana" w:cs="Times New Roman"/>
          <w:color w:val="000000"/>
          <w:sz w:val="18"/>
          <w:szCs w:val="18"/>
        </w:rPr>
      </w:pPr>
    </w:p>
    <w:p w:rsidR="00044A6C" w:rsidRDefault="007E3162" w:rsidP="00044A6C">
      <w:pPr>
        <w:spacing w:after="0" w:line="360" w:lineRule="auto"/>
        <w:jc w:val="both"/>
        <w:rPr>
          <w:rFonts w:ascii="Verdana" w:eastAsia="Times New Roman" w:hAnsi="Verdana" w:cs="Times New Roman"/>
          <w:bCs/>
          <w:color w:val="000000"/>
          <w:shd w:val="clear" w:color="auto" w:fill="FFFFFF"/>
        </w:rPr>
      </w:pPr>
      <w:r w:rsidRPr="007E3162">
        <w:rPr>
          <w:rFonts w:ascii="Verdana" w:eastAsia="Times New Roman" w:hAnsi="Verdana" w:cs="Times New Roman"/>
          <w:b/>
          <w:bCs/>
          <w:color w:val="000000"/>
          <w:sz w:val="18"/>
          <w:szCs w:val="18"/>
          <w:shd w:val="clear" w:color="auto" w:fill="FFFFFF"/>
        </w:rPr>
        <w:br/>
      </w:r>
      <w:r w:rsidRPr="007E3162">
        <w:rPr>
          <w:rFonts w:ascii="Verdana" w:eastAsia="Times New Roman" w:hAnsi="Verdana" w:cs="Times New Roman"/>
          <w:b/>
          <w:bCs/>
          <w:color w:val="000000"/>
          <w:sz w:val="18"/>
          <w:szCs w:val="18"/>
          <w:shd w:val="clear" w:color="auto" w:fill="FFFFFF"/>
        </w:rPr>
        <w:br/>
      </w:r>
      <w:bookmarkStart w:id="0" w:name="_GoBack"/>
      <w:r w:rsidRPr="00044A6C">
        <w:rPr>
          <w:rFonts w:ascii="Verdana" w:eastAsia="Times New Roman" w:hAnsi="Verdana" w:cs="Times New Roman"/>
          <w:bCs/>
          <w:color w:val="000000"/>
          <w:shd w:val="clear" w:color="auto" w:fill="FFFFFF"/>
        </w:rPr>
        <w:t>Before (state here Conciliation Officer, Board or Tribunal). </w:t>
      </w:r>
      <w:r w:rsidRPr="00044A6C">
        <w:rPr>
          <w:rFonts w:ascii="Verdana" w:eastAsia="Times New Roman" w:hAnsi="Verdana" w:cs="Times New Roman"/>
          <w:bCs/>
          <w:color w:val="000000"/>
          <w:shd w:val="clear" w:color="auto" w:fill="FFFFFF"/>
        </w:rPr>
        <w:br/>
      </w:r>
      <w:r w:rsidRPr="00044A6C">
        <w:rPr>
          <w:rFonts w:ascii="Verdana" w:eastAsia="Times New Roman" w:hAnsi="Verdana" w:cs="Times New Roman"/>
          <w:bCs/>
          <w:color w:val="000000"/>
          <w:shd w:val="clear" w:color="auto" w:fill="FFFFFF"/>
        </w:rPr>
        <w:br/>
        <w:t xml:space="preserve">In re: ............... </w:t>
      </w:r>
      <w:proofErr w:type="gramStart"/>
      <w:r w:rsidRPr="00044A6C">
        <w:rPr>
          <w:rFonts w:ascii="Verdana" w:eastAsia="Times New Roman" w:hAnsi="Verdana" w:cs="Times New Roman"/>
          <w:bCs/>
          <w:color w:val="000000"/>
          <w:shd w:val="clear" w:color="auto" w:fill="FFFFFF"/>
        </w:rPr>
        <w:t>Ref. No.</w:t>
      </w:r>
      <w:proofErr w:type="gramEnd"/>
      <w:r w:rsidRPr="00044A6C">
        <w:rPr>
          <w:rFonts w:ascii="Verdana" w:eastAsia="Times New Roman" w:hAnsi="Verdana" w:cs="Times New Roman"/>
          <w:bCs/>
          <w:color w:val="000000"/>
          <w:shd w:val="clear" w:color="auto" w:fill="FFFFFF"/>
        </w:rPr>
        <w:t xml:space="preserve"> ............ </w:t>
      </w:r>
      <w:proofErr w:type="gramStart"/>
      <w:r w:rsidRPr="00044A6C">
        <w:rPr>
          <w:rFonts w:ascii="Verdana" w:eastAsia="Times New Roman" w:hAnsi="Verdana" w:cs="Times New Roman"/>
          <w:bCs/>
          <w:color w:val="000000"/>
          <w:shd w:val="clear" w:color="auto" w:fill="FFFFFF"/>
        </w:rPr>
        <w:t>of ............</w:t>
      </w:r>
      <w:proofErr w:type="gramEnd"/>
      <w:r w:rsidRPr="00044A6C">
        <w:rPr>
          <w:rFonts w:ascii="Verdana" w:eastAsia="Times New Roman" w:hAnsi="Verdana" w:cs="Times New Roman"/>
          <w:bCs/>
          <w:color w:val="000000"/>
          <w:shd w:val="clear" w:color="auto" w:fill="FFFFFF"/>
        </w:rPr>
        <w:t xml:space="preserve"> </w:t>
      </w:r>
      <w:proofErr w:type="gramStart"/>
      <w:r w:rsidRPr="00044A6C">
        <w:rPr>
          <w:rFonts w:ascii="Verdana" w:eastAsia="Times New Roman" w:hAnsi="Verdana" w:cs="Times New Roman"/>
          <w:bCs/>
          <w:color w:val="000000"/>
          <w:shd w:val="clear" w:color="auto" w:fill="FFFFFF"/>
        </w:rPr>
        <w:t>A ............</w:t>
      </w:r>
      <w:proofErr w:type="gramEnd"/>
      <w:r w:rsidRPr="00044A6C">
        <w:rPr>
          <w:rFonts w:ascii="Verdana" w:eastAsia="Times New Roman" w:hAnsi="Verdana" w:cs="Times New Roman"/>
          <w:bCs/>
          <w:color w:val="000000"/>
          <w:shd w:val="clear" w:color="auto" w:fill="FFFFFF"/>
        </w:rPr>
        <w:t xml:space="preserve"> (Name and address) Applicant B</w:t>
      </w:r>
      <w:proofErr w:type="gramStart"/>
      <w:r w:rsidRPr="00044A6C">
        <w:rPr>
          <w:rFonts w:ascii="Verdana" w:eastAsia="Times New Roman" w:hAnsi="Verdana" w:cs="Times New Roman"/>
          <w:bCs/>
          <w:color w:val="000000"/>
          <w:shd w:val="clear" w:color="auto" w:fill="FFFFFF"/>
        </w:rPr>
        <w:t>. ...</w:t>
      </w:r>
      <w:r w:rsidR="00044A6C">
        <w:rPr>
          <w:rFonts w:ascii="Verdana" w:eastAsia="Times New Roman" w:hAnsi="Verdana" w:cs="Times New Roman"/>
          <w:bCs/>
          <w:color w:val="000000"/>
          <w:shd w:val="clear" w:color="auto" w:fill="FFFFFF"/>
        </w:rPr>
        <w:t>........................................................</w:t>
      </w:r>
      <w:r w:rsidRPr="00044A6C">
        <w:rPr>
          <w:rFonts w:ascii="Verdana" w:eastAsia="Times New Roman" w:hAnsi="Verdana" w:cs="Times New Roman"/>
          <w:bCs/>
          <w:color w:val="000000"/>
          <w:shd w:val="clear" w:color="auto" w:fill="FFFFFF"/>
        </w:rPr>
        <w:t>............</w:t>
      </w:r>
      <w:proofErr w:type="gramEnd"/>
      <w:r w:rsidRPr="00044A6C">
        <w:rPr>
          <w:rFonts w:ascii="Verdana" w:eastAsia="Times New Roman" w:hAnsi="Verdana" w:cs="Times New Roman"/>
          <w:bCs/>
          <w:color w:val="000000"/>
          <w:shd w:val="clear" w:color="auto" w:fill="FFFFFF"/>
        </w:rPr>
        <w:t xml:space="preserve"> (Name with address) opposing parties. </w:t>
      </w:r>
    </w:p>
    <w:p w:rsidR="00044A6C" w:rsidRDefault="00044A6C" w:rsidP="00044A6C">
      <w:pPr>
        <w:spacing w:after="0" w:line="360" w:lineRule="auto"/>
        <w:jc w:val="both"/>
        <w:rPr>
          <w:rFonts w:ascii="Verdana" w:eastAsia="Times New Roman" w:hAnsi="Verdana" w:cs="Times New Roman"/>
          <w:bCs/>
          <w:color w:val="000000"/>
          <w:shd w:val="clear" w:color="auto" w:fill="FFFFFF"/>
        </w:rPr>
      </w:pPr>
    </w:p>
    <w:p w:rsidR="00044A6C" w:rsidRDefault="007E3162" w:rsidP="00044A6C">
      <w:pPr>
        <w:spacing w:after="0" w:line="360" w:lineRule="auto"/>
        <w:jc w:val="both"/>
        <w:rPr>
          <w:rFonts w:ascii="Verdana" w:eastAsia="Times New Roman" w:hAnsi="Verdana" w:cs="Times New Roman"/>
          <w:bCs/>
          <w:color w:val="000000"/>
          <w:shd w:val="clear" w:color="auto" w:fill="FFFFFF"/>
        </w:rPr>
      </w:pPr>
      <w:r w:rsidRPr="00044A6C">
        <w:rPr>
          <w:rFonts w:ascii="Verdana" w:eastAsia="Times New Roman" w:hAnsi="Verdana" w:cs="Times New Roman"/>
          <w:bCs/>
          <w:color w:val="000000"/>
          <w:shd w:val="clear" w:color="auto" w:fill="FFFFFF"/>
        </w:rPr>
        <w:t>The above-stated applicant begs to state as below: </w:t>
      </w:r>
      <w:r w:rsidRPr="00044A6C">
        <w:rPr>
          <w:rFonts w:ascii="Verdana" w:eastAsia="Times New Roman" w:hAnsi="Verdana" w:cs="Times New Roman"/>
          <w:bCs/>
          <w:color w:val="000000"/>
          <w:shd w:val="clear" w:color="auto" w:fill="FFFFFF"/>
        </w:rPr>
        <w:br/>
      </w:r>
      <w:r w:rsidRPr="00044A6C">
        <w:rPr>
          <w:rFonts w:ascii="Verdana" w:eastAsia="Times New Roman" w:hAnsi="Verdana" w:cs="Times New Roman"/>
          <w:bCs/>
          <w:color w:val="000000"/>
          <w:shd w:val="clear" w:color="auto" w:fill="FFFFFF"/>
        </w:rPr>
        <w:br/>
        <w:t>(Give all related facts/circumstances of the case and specially the reason basing which permission is required). </w:t>
      </w:r>
    </w:p>
    <w:p w:rsidR="00044A6C" w:rsidRDefault="00044A6C" w:rsidP="00044A6C">
      <w:pPr>
        <w:spacing w:after="0" w:line="360" w:lineRule="auto"/>
        <w:jc w:val="both"/>
        <w:rPr>
          <w:rFonts w:ascii="Verdana" w:eastAsia="Times New Roman" w:hAnsi="Verdana" w:cs="Times New Roman"/>
          <w:bCs/>
          <w:color w:val="000000"/>
          <w:shd w:val="clear" w:color="auto" w:fill="FFFFFF"/>
        </w:rPr>
      </w:pPr>
    </w:p>
    <w:p w:rsidR="00044A6C" w:rsidRDefault="007E3162" w:rsidP="00044A6C">
      <w:pPr>
        <w:spacing w:after="0" w:line="360" w:lineRule="auto"/>
        <w:jc w:val="both"/>
        <w:rPr>
          <w:rFonts w:ascii="Verdana" w:eastAsia="Times New Roman" w:hAnsi="Verdana" w:cs="Times New Roman"/>
          <w:bCs/>
          <w:color w:val="000000"/>
          <w:shd w:val="clear" w:color="auto" w:fill="FFFFFF"/>
        </w:rPr>
      </w:pPr>
      <w:r w:rsidRPr="00044A6C">
        <w:rPr>
          <w:rFonts w:ascii="Verdana" w:eastAsia="Times New Roman" w:hAnsi="Verdana" w:cs="Times New Roman"/>
          <w:bCs/>
          <w:color w:val="000000"/>
          <w:shd w:val="clear" w:color="auto" w:fill="FFFFFF"/>
        </w:rPr>
        <w:t>The applicant, hence, prays that the express permission may be allowed to him for taking inter alia the following action/s, namely: </w:t>
      </w:r>
      <w:r w:rsidRPr="00044A6C">
        <w:rPr>
          <w:rFonts w:ascii="Verdana" w:eastAsia="Times New Roman" w:hAnsi="Verdana" w:cs="Times New Roman"/>
          <w:bCs/>
          <w:color w:val="000000"/>
          <w:shd w:val="clear" w:color="auto" w:fill="FFFFFF"/>
        </w:rPr>
        <w:br/>
      </w:r>
      <w:r w:rsidRPr="00044A6C">
        <w:rPr>
          <w:rFonts w:ascii="Verdana" w:eastAsia="Times New Roman" w:hAnsi="Verdana" w:cs="Times New Roman"/>
          <w:bCs/>
          <w:color w:val="000000"/>
          <w:shd w:val="clear" w:color="auto" w:fill="FFFFFF"/>
        </w:rPr>
        <w:br/>
        <w:t xml:space="preserve">[State here the action/s given in cl. (a) or (b) of s. 33 of the Act] Dated this ......... day </w:t>
      </w:r>
      <w:proofErr w:type="gramStart"/>
      <w:r w:rsidRPr="00044A6C">
        <w:rPr>
          <w:rFonts w:ascii="Verdana" w:eastAsia="Times New Roman" w:hAnsi="Verdana" w:cs="Times New Roman"/>
          <w:bCs/>
          <w:color w:val="000000"/>
          <w:shd w:val="clear" w:color="auto" w:fill="FFFFFF"/>
        </w:rPr>
        <w:t>of ........ </w:t>
      </w:r>
      <w:proofErr w:type="gramEnd"/>
    </w:p>
    <w:p w:rsidR="00044A6C" w:rsidRDefault="00044A6C" w:rsidP="00044A6C">
      <w:pPr>
        <w:spacing w:after="0" w:line="360" w:lineRule="auto"/>
        <w:jc w:val="both"/>
        <w:rPr>
          <w:rFonts w:ascii="Verdana" w:eastAsia="Times New Roman" w:hAnsi="Verdana" w:cs="Times New Roman"/>
          <w:bCs/>
          <w:color w:val="000000"/>
          <w:shd w:val="clear" w:color="auto" w:fill="FFFFFF"/>
        </w:rPr>
      </w:pPr>
    </w:p>
    <w:p w:rsidR="00044A6C" w:rsidRDefault="007E3162" w:rsidP="00044A6C">
      <w:pPr>
        <w:spacing w:after="0" w:line="360" w:lineRule="auto"/>
        <w:jc w:val="both"/>
        <w:rPr>
          <w:rFonts w:ascii="Verdana" w:eastAsia="Times New Roman" w:hAnsi="Verdana" w:cs="Times New Roman"/>
          <w:bCs/>
          <w:color w:val="000000"/>
          <w:shd w:val="clear" w:color="auto" w:fill="FFFFFF"/>
        </w:rPr>
      </w:pPr>
      <w:r w:rsidRPr="00044A6C">
        <w:rPr>
          <w:rFonts w:ascii="Verdana" w:eastAsia="Times New Roman" w:hAnsi="Verdana" w:cs="Times New Roman"/>
          <w:bCs/>
          <w:color w:val="000000"/>
          <w:shd w:val="clear" w:color="auto" w:fill="FFFFFF"/>
        </w:rPr>
        <w:t>Signature of the applicant </w:t>
      </w:r>
    </w:p>
    <w:p w:rsidR="00044A6C" w:rsidRDefault="00044A6C" w:rsidP="00044A6C">
      <w:pPr>
        <w:spacing w:after="0" w:line="360" w:lineRule="auto"/>
        <w:jc w:val="both"/>
        <w:rPr>
          <w:rFonts w:ascii="Verdana" w:eastAsia="Times New Roman" w:hAnsi="Verdana" w:cs="Times New Roman"/>
          <w:bCs/>
          <w:color w:val="000000"/>
          <w:shd w:val="clear" w:color="auto" w:fill="FFFFFF"/>
        </w:rPr>
      </w:pPr>
    </w:p>
    <w:p w:rsidR="00044A6C" w:rsidRDefault="007E3162" w:rsidP="00044A6C">
      <w:pPr>
        <w:spacing w:after="0" w:line="360" w:lineRule="auto"/>
        <w:jc w:val="both"/>
        <w:rPr>
          <w:rFonts w:ascii="Verdana" w:eastAsia="Times New Roman" w:hAnsi="Verdana" w:cs="Times New Roman"/>
          <w:bCs/>
          <w:color w:val="000000"/>
          <w:shd w:val="clear" w:color="auto" w:fill="FFFFFF"/>
        </w:rPr>
      </w:pPr>
      <w:r w:rsidRPr="00044A6C">
        <w:rPr>
          <w:rFonts w:ascii="Verdana" w:eastAsia="Times New Roman" w:hAnsi="Verdana" w:cs="Times New Roman"/>
          <w:bCs/>
          <w:color w:val="000000"/>
          <w:shd w:val="clear" w:color="auto" w:fill="FFFFFF"/>
        </w:rPr>
        <w:t>Signature of the person verifying Date of verification ................ </w:t>
      </w:r>
      <w:r w:rsidRPr="00044A6C">
        <w:rPr>
          <w:rFonts w:ascii="Verdana" w:eastAsia="Times New Roman" w:hAnsi="Verdana" w:cs="Times New Roman"/>
          <w:bCs/>
          <w:color w:val="000000"/>
          <w:shd w:val="clear" w:color="auto" w:fill="FFFFFF"/>
        </w:rPr>
        <w:br/>
      </w:r>
      <w:r w:rsidRPr="00044A6C">
        <w:rPr>
          <w:rFonts w:ascii="Verdana" w:eastAsia="Times New Roman" w:hAnsi="Verdana" w:cs="Times New Roman"/>
          <w:bCs/>
          <w:color w:val="000000"/>
          <w:shd w:val="clear" w:color="auto" w:fill="FFFFFF"/>
        </w:rPr>
        <w:br/>
        <w:t xml:space="preserve">Place of </w:t>
      </w:r>
      <w:proofErr w:type="gramStart"/>
      <w:r w:rsidRPr="00044A6C">
        <w:rPr>
          <w:rFonts w:ascii="Verdana" w:eastAsia="Times New Roman" w:hAnsi="Verdana" w:cs="Times New Roman"/>
          <w:bCs/>
          <w:color w:val="000000"/>
          <w:shd w:val="clear" w:color="auto" w:fill="FFFFFF"/>
        </w:rPr>
        <w:t>verification ............... </w:t>
      </w:r>
      <w:proofErr w:type="gramEnd"/>
    </w:p>
    <w:p w:rsidR="00044A6C" w:rsidRDefault="00044A6C" w:rsidP="00044A6C">
      <w:pPr>
        <w:spacing w:after="0" w:line="360" w:lineRule="auto"/>
        <w:jc w:val="both"/>
        <w:rPr>
          <w:rFonts w:ascii="Verdana" w:eastAsia="Times New Roman" w:hAnsi="Verdana" w:cs="Times New Roman"/>
          <w:bCs/>
          <w:color w:val="000000"/>
          <w:shd w:val="clear" w:color="auto" w:fill="FFFFFF"/>
        </w:rPr>
      </w:pPr>
    </w:p>
    <w:p w:rsidR="00044A6C" w:rsidRDefault="007E3162" w:rsidP="00044A6C">
      <w:pPr>
        <w:spacing w:after="0" w:line="360" w:lineRule="auto"/>
        <w:jc w:val="both"/>
        <w:rPr>
          <w:rFonts w:ascii="Verdana" w:eastAsia="Times New Roman" w:hAnsi="Verdana" w:cs="Times New Roman"/>
          <w:bCs/>
          <w:color w:val="000000"/>
          <w:shd w:val="clear" w:color="auto" w:fill="FFFFFF"/>
        </w:rPr>
      </w:pPr>
      <w:r w:rsidRPr="00044A6C">
        <w:rPr>
          <w:rFonts w:ascii="Verdana" w:eastAsia="Times New Roman" w:hAnsi="Verdana" w:cs="Times New Roman"/>
          <w:bCs/>
          <w:color w:val="000000"/>
          <w:shd w:val="clear" w:color="auto" w:fill="FFFFFF"/>
        </w:rPr>
        <w:t>Note: Section 33 of the Industrial Disputes Act 1947: </w:t>
      </w:r>
      <w:r w:rsidRPr="00044A6C">
        <w:rPr>
          <w:rFonts w:ascii="Verdana" w:eastAsia="Times New Roman" w:hAnsi="Verdana" w:cs="Times New Roman"/>
          <w:bCs/>
          <w:color w:val="000000"/>
          <w:shd w:val="clear" w:color="auto" w:fill="FFFFFF"/>
        </w:rPr>
        <w:br/>
      </w:r>
      <w:r w:rsidRPr="00044A6C">
        <w:rPr>
          <w:rFonts w:ascii="Verdana" w:eastAsia="Times New Roman" w:hAnsi="Verdana" w:cs="Times New Roman"/>
          <w:bCs/>
          <w:color w:val="000000"/>
          <w:shd w:val="clear" w:color="auto" w:fill="FFFFFF"/>
        </w:rPr>
        <w:br/>
        <w:t xml:space="preserve">Condition of service, etc. to remain unaltered in the duration of proceedings. During </w:t>
      </w:r>
      <w:r w:rsidRPr="00044A6C">
        <w:rPr>
          <w:rFonts w:ascii="Verdana" w:eastAsia="Times New Roman" w:hAnsi="Verdana" w:cs="Times New Roman"/>
          <w:bCs/>
          <w:color w:val="000000"/>
          <w:shd w:val="clear" w:color="auto" w:fill="FFFFFF"/>
        </w:rPr>
        <w:lastRenderedPageBreak/>
        <w:t>waiting of any conciliation proceeding/s before a tribunal in respect of any industrial dispute, no employer shall— </w:t>
      </w:r>
    </w:p>
    <w:p w:rsidR="00044A6C" w:rsidRDefault="00044A6C" w:rsidP="00044A6C">
      <w:pPr>
        <w:spacing w:after="0" w:line="360" w:lineRule="auto"/>
        <w:jc w:val="both"/>
        <w:rPr>
          <w:rFonts w:ascii="Verdana" w:eastAsia="Times New Roman" w:hAnsi="Verdana" w:cs="Times New Roman"/>
          <w:bCs/>
          <w:color w:val="000000"/>
          <w:shd w:val="clear" w:color="auto" w:fill="FFFFFF"/>
        </w:rPr>
      </w:pPr>
    </w:p>
    <w:p w:rsidR="00044A6C" w:rsidRDefault="007E3162" w:rsidP="00044A6C">
      <w:pPr>
        <w:spacing w:after="0" w:line="360" w:lineRule="auto"/>
        <w:jc w:val="both"/>
        <w:rPr>
          <w:rFonts w:ascii="Verdana" w:eastAsia="Times New Roman" w:hAnsi="Verdana" w:cs="Times New Roman"/>
          <w:bCs/>
          <w:color w:val="000000"/>
          <w:shd w:val="clear" w:color="auto" w:fill="FFFFFF"/>
        </w:rPr>
      </w:pPr>
      <w:r w:rsidRPr="00044A6C">
        <w:rPr>
          <w:rFonts w:ascii="Verdana" w:eastAsia="Times New Roman" w:hAnsi="Verdana" w:cs="Times New Roman"/>
          <w:bCs/>
          <w:color w:val="000000"/>
          <w:shd w:val="clear" w:color="auto" w:fill="FFFFFF"/>
        </w:rPr>
        <w:t>(</w:t>
      </w:r>
      <w:proofErr w:type="gramStart"/>
      <w:r w:rsidRPr="00044A6C">
        <w:rPr>
          <w:rFonts w:ascii="Verdana" w:eastAsia="Times New Roman" w:hAnsi="Verdana" w:cs="Times New Roman"/>
          <w:bCs/>
          <w:color w:val="000000"/>
          <w:shd w:val="clear" w:color="auto" w:fill="FFFFFF"/>
        </w:rPr>
        <w:t>a</w:t>
      </w:r>
      <w:proofErr w:type="gramEnd"/>
      <w:r w:rsidRPr="00044A6C">
        <w:rPr>
          <w:rFonts w:ascii="Verdana" w:eastAsia="Times New Roman" w:hAnsi="Verdana" w:cs="Times New Roman"/>
          <w:bCs/>
          <w:color w:val="000000"/>
          <w:shd w:val="clear" w:color="auto" w:fill="FFFFFF"/>
        </w:rPr>
        <w:t>) Change to the prejudice of the workmen concerned in such controversies, the conditions of service apply to them immediately prior the immediately of such proceedings; or </w:t>
      </w:r>
    </w:p>
    <w:p w:rsidR="00044A6C" w:rsidRDefault="00044A6C" w:rsidP="00044A6C">
      <w:pPr>
        <w:spacing w:after="0" w:line="360" w:lineRule="auto"/>
        <w:jc w:val="both"/>
        <w:rPr>
          <w:rFonts w:ascii="Verdana" w:eastAsia="Times New Roman" w:hAnsi="Verdana" w:cs="Times New Roman"/>
          <w:bCs/>
          <w:color w:val="000000"/>
          <w:shd w:val="clear" w:color="auto" w:fill="FFFFFF"/>
        </w:rPr>
      </w:pPr>
    </w:p>
    <w:p w:rsidR="008647F9" w:rsidRPr="00044A6C" w:rsidRDefault="007E3162" w:rsidP="00044A6C">
      <w:pPr>
        <w:spacing w:after="0" w:line="360" w:lineRule="auto"/>
        <w:jc w:val="both"/>
      </w:pPr>
      <w:r w:rsidRPr="00044A6C">
        <w:rPr>
          <w:rFonts w:ascii="Verdana" w:eastAsia="Times New Roman" w:hAnsi="Verdana" w:cs="Times New Roman"/>
          <w:bCs/>
          <w:color w:val="000000"/>
          <w:shd w:val="clear" w:color="auto" w:fill="FFFFFF"/>
        </w:rPr>
        <w:t>(b) Discharge or punish, whether by dismissal or otherwise, any workmen related in such controversy, expect with the written permission of the conciliation officer, board or tribunal, as the case may be. </w:t>
      </w:r>
      <w:bookmarkEnd w:id="0"/>
    </w:p>
    <w:sectPr w:rsidR="008647F9" w:rsidRPr="00044A6C" w:rsidSect="00AD21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7E3162"/>
    <w:rsid w:val="00044A6C"/>
    <w:rsid w:val="007E3162"/>
    <w:rsid w:val="008647F9"/>
    <w:rsid w:val="00AD2133"/>
    <w:rsid w:val="00C711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1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145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2018-03-05T12:51:00Z</dcterms:created>
  <dcterms:modified xsi:type="dcterms:W3CDTF">2018-09-03T02:09:00Z</dcterms:modified>
</cp:coreProperties>
</file>