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80" w:rsidRPr="00346880" w:rsidRDefault="00346880" w:rsidP="00346880">
      <w:pPr>
        <w:spacing w:before="100" w:line="240" w:lineRule="auto"/>
        <w:jc w:val="both"/>
        <w:rPr>
          <w:rFonts w:ascii="Calibri" w:eastAsia="Times New Roman" w:hAnsi="Calibri" w:cs="Calibri"/>
          <w:color w:val="000000"/>
        </w:rPr>
      </w:pPr>
      <w:bookmarkStart w:id="0" w:name="_GoBack"/>
      <w:bookmarkEnd w:id="0"/>
      <w:r w:rsidRPr="00346880">
        <w:rPr>
          <w:rFonts w:ascii="Arial" w:eastAsia="Times New Roman" w:hAnsi="Arial" w:cs="Arial"/>
          <w:b/>
          <w:bCs/>
          <w:color w:val="000000"/>
          <w:sz w:val="20"/>
          <w:szCs w:val="20"/>
        </w:rPr>
        <w:t>Deed of Renewal of Lease</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This Deed of Renewal of Lease made </w:t>
      </w:r>
      <w:proofErr w:type="gramStart"/>
      <w:r w:rsidRPr="00346880">
        <w:rPr>
          <w:rFonts w:ascii="Arial" w:eastAsia="Times New Roman" w:hAnsi="Arial" w:cs="Arial"/>
          <w:color w:val="000000"/>
          <w:sz w:val="20"/>
          <w:szCs w:val="20"/>
        </w:rPr>
        <w:t>at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this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day</w:t>
      </w:r>
      <w:proofErr w:type="gramEnd"/>
      <w:r w:rsidRPr="00346880">
        <w:rPr>
          <w:rFonts w:ascii="Arial" w:eastAsia="Times New Roman" w:hAnsi="Arial" w:cs="Arial"/>
          <w:color w:val="000000"/>
          <w:sz w:val="20"/>
          <w:szCs w:val="20"/>
        </w:rPr>
        <w:t xml:space="preserve"> of ................., 2000, Between A, son of ................. </w:t>
      </w:r>
      <w:proofErr w:type="gramStart"/>
      <w:r w:rsidRPr="00346880">
        <w:rPr>
          <w:rFonts w:ascii="Arial" w:eastAsia="Times New Roman" w:hAnsi="Arial" w:cs="Arial"/>
          <w:color w:val="000000"/>
          <w:sz w:val="20"/>
          <w:szCs w:val="20"/>
        </w:rPr>
        <w:t>aged</w:t>
      </w:r>
      <w:proofErr w:type="gramEnd"/>
      <w:r w:rsidRPr="00346880">
        <w:rPr>
          <w:rFonts w:ascii="Arial" w:eastAsia="Times New Roman" w:hAnsi="Arial" w:cs="Arial"/>
          <w:color w:val="000000"/>
          <w:sz w:val="20"/>
          <w:szCs w:val="20"/>
        </w:rPr>
        <w:t xml:space="preserve"> about ................. </w:t>
      </w:r>
      <w:proofErr w:type="gramStart"/>
      <w:r w:rsidRPr="00346880">
        <w:rPr>
          <w:rFonts w:ascii="Arial" w:eastAsia="Times New Roman" w:hAnsi="Arial" w:cs="Arial"/>
          <w:color w:val="000000"/>
          <w:sz w:val="20"/>
          <w:szCs w:val="20"/>
        </w:rPr>
        <w:t>years</w:t>
      </w:r>
      <w:proofErr w:type="gramEnd"/>
      <w:r w:rsidRPr="00346880">
        <w:rPr>
          <w:rFonts w:ascii="Arial" w:eastAsia="Times New Roman" w:hAnsi="Arial" w:cs="Arial"/>
          <w:color w:val="000000"/>
          <w:sz w:val="20"/>
          <w:szCs w:val="20"/>
        </w:rPr>
        <w:t xml:space="preserve"> residing at ................. (</w:t>
      </w:r>
      <w:proofErr w:type="gramStart"/>
      <w:r w:rsidRPr="00346880">
        <w:rPr>
          <w:rFonts w:ascii="Arial" w:eastAsia="Times New Roman" w:hAnsi="Arial" w:cs="Arial"/>
          <w:color w:val="000000"/>
          <w:sz w:val="20"/>
          <w:szCs w:val="20"/>
        </w:rPr>
        <w:t>hereinafter</w:t>
      </w:r>
      <w:proofErr w:type="gramEnd"/>
      <w:r w:rsidRPr="00346880">
        <w:rPr>
          <w:rFonts w:ascii="Arial" w:eastAsia="Times New Roman" w:hAnsi="Arial" w:cs="Arial"/>
          <w:color w:val="000000"/>
          <w:sz w:val="20"/>
          <w:szCs w:val="20"/>
        </w:rPr>
        <w:t xml:space="preserve"> referred to as the 'Lessor', which expression shall include, unless excluded by or repugnant to the context, his heirs, executors, administrators, successors and assigns) of the One Part and B, son of ................. </w:t>
      </w:r>
      <w:proofErr w:type="gramStart"/>
      <w:r w:rsidRPr="00346880">
        <w:rPr>
          <w:rFonts w:ascii="Arial" w:eastAsia="Times New Roman" w:hAnsi="Arial" w:cs="Arial"/>
          <w:color w:val="000000"/>
          <w:sz w:val="20"/>
          <w:szCs w:val="20"/>
        </w:rPr>
        <w:t>aged</w:t>
      </w:r>
      <w:proofErr w:type="gramEnd"/>
      <w:r w:rsidRPr="00346880">
        <w:rPr>
          <w:rFonts w:ascii="Arial" w:eastAsia="Times New Roman" w:hAnsi="Arial" w:cs="Arial"/>
          <w:color w:val="000000"/>
          <w:sz w:val="20"/>
          <w:szCs w:val="20"/>
        </w:rPr>
        <w:t xml:space="preserve"> about ............ years residing at ................. (</w:t>
      </w:r>
      <w:proofErr w:type="gramStart"/>
      <w:r w:rsidRPr="00346880">
        <w:rPr>
          <w:rFonts w:ascii="Arial" w:eastAsia="Times New Roman" w:hAnsi="Arial" w:cs="Arial"/>
          <w:color w:val="000000"/>
          <w:sz w:val="20"/>
          <w:szCs w:val="20"/>
        </w:rPr>
        <w:t>hereinafter</w:t>
      </w:r>
      <w:proofErr w:type="gramEnd"/>
      <w:r w:rsidRPr="00346880">
        <w:rPr>
          <w:rFonts w:ascii="Arial" w:eastAsia="Times New Roman" w:hAnsi="Arial" w:cs="Arial"/>
          <w:color w:val="000000"/>
          <w:sz w:val="20"/>
          <w:szCs w:val="20"/>
        </w:rPr>
        <w:t xml:space="preserve"> referred to as the "Lessee", which expression shall, unless excluded by or repugnant to the context, include his heirs, executors, administrators, successors and assigns) of the Other Part.</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Whereas by a Deed of Lease </w:t>
      </w:r>
      <w:proofErr w:type="gramStart"/>
      <w:r w:rsidRPr="00346880">
        <w:rPr>
          <w:rFonts w:ascii="Arial" w:eastAsia="Times New Roman" w:hAnsi="Arial" w:cs="Arial"/>
          <w:color w:val="000000"/>
          <w:sz w:val="20"/>
          <w:szCs w:val="20"/>
        </w:rPr>
        <w:t>dated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made</w:t>
      </w:r>
      <w:proofErr w:type="gramEnd"/>
      <w:r w:rsidRPr="00346880">
        <w:rPr>
          <w:rFonts w:ascii="Arial" w:eastAsia="Times New Roman" w:hAnsi="Arial" w:cs="Arial"/>
          <w:color w:val="000000"/>
          <w:sz w:val="20"/>
          <w:szCs w:val="20"/>
        </w:rPr>
        <w:t xml:space="preserve"> at ................ Between the Lessor on the One Part and the Lessee on the Other Part (which is registered with the Sub-Registrar of Assurances at ..................... at </w:t>
      </w:r>
      <w:proofErr w:type="gramStart"/>
      <w:r w:rsidRPr="00346880">
        <w:rPr>
          <w:rFonts w:ascii="Arial" w:eastAsia="Times New Roman" w:hAnsi="Arial" w:cs="Arial"/>
          <w:color w:val="000000"/>
          <w:sz w:val="20"/>
          <w:szCs w:val="20"/>
        </w:rPr>
        <w:t>No .</w:t>
      </w:r>
      <w:proofErr w:type="gramEnd"/>
      <w:r w:rsidRPr="00346880">
        <w:rPr>
          <w:rFonts w:ascii="Arial" w:eastAsia="Times New Roman" w:hAnsi="Arial" w:cs="Arial"/>
          <w:color w:val="000000"/>
          <w:sz w:val="20"/>
          <w:szCs w:val="20"/>
        </w:rPr>
        <w:t xml:space="preserve"> ................. in Book No. ................. </w:t>
      </w:r>
      <w:proofErr w:type="gramStart"/>
      <w:r w:rsidRPr="00346880">
        <w:rPr>
          <w:rFonts w:ascii="Arial" w:eastAsia="Times New Roman" w:hAnsi="Arial" w:cs="Arial"/>
          <w:color w:val="000000"/>
          <w:sz w:val="20"/>
          <w:szCs w:val="20"/>
        </w:rPr>
        <w:t>and</w:t>
      </w:r>
      <w:proofErr w:type="gramEnd"/>
      <w:r w:rsidRPr="00346880">
        <w:rPr>
          <w:rFonts w:ascii="Arial" w:eastAsia="Times New Roman" w:hAnsi="Arial" w:cs="Arial"/>
          <w:color w:val="000000"/>
          <w:sz w:val="20"/>
          <w:szCs w:val="20"/>
        </w:rPr>
        <w:t xml:space="preserve"> Volume No. ............... </w:t>
      </w:r>
      <w:proofErr w:type="gramStart"/>
      <w:r w:rsidRPr="00346880">
        <w:rPr>
          <w:rFonts w:ascii="Arial" w:eastAsia="Times New Roman" w:hAnsi="Arial" w:cs="Arial"/>
          <w:color w:val="000000"/>
          <w:sz w:val="20"/>
          <w:szCs w:val="20"/>
        </w:rPr>
        <w:t>pages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to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and</w:t>
      </w:r>
      <w:proofErr w:type="gramEnd"/>
      <w:r w:rsidRPr="00346880">
        <w:rPr>
          <w:rFonts w:ascii="Arial" w:eastAsia="Times New Roman" w:hAnsi="Arial" w:cs="Arial"/>
          <w:color w:val="000000"/>
          <w:sz w:val="20"/>
          <w:szCs w:val="20"/>
        </w:rPr>
        <w:t xml:space="preserve"> hereinafter referred to as "the said principal deed") the lessor demised unto the Lessee all that the said Bungalow situated at No. ................. </w:t>
      </w:r>
      <w:proofErr w:type="gramStart"/>
      <w:r w:rsidRPr="00346880">
        <w:rPr>
          <w:rFonts w:ascii="Arial" w:eastAsia="Times New Roman" w:hAnsi="Arial" w:cs="Arial"/>
          <w:color w:val="000000"/>
          <w:sz w:val="20"/>
          <w:szCs w:val="20"/>
        </w:rPr>
        <w:t>together</w:t>
      </w:r>
      <w:proofErr w:type="gramEnd"/>
      <w:r w:rsidRPr="00346880">
        <w:rPr>
          <w:rFonts w:ascii="Arial" w:eastAsia="Times New Roman" w:hAnsi="Arial" w:cs="Arial"/>
          <w:color w:val="000000"/>
          <w:sz w:val="20"/>
          <w:szCs w:val="20"/>
        </w:rPr>
        <w:t xml:space="preserve"> With two garages attached thereto for a term of ....... years commencing from ................. </w:t>
      </w:r>
      <w:proofErr w:type="gramStart"/>
      <w:r w:rsidRPr="00346880">
        <w:rPr>
          <w:rFonts w:ascii="Arial" w:eastAsia="Times New Roman" w:hAnsi="Arial" w:cs="Arial"/>
          <w:color w:val="000000"/>
          <w:sz w:val="20"/>
          <w:szCs w:val="20"/>
        </w:rPr>
        <w:t>with</w:t>
      </w:r>
      <w:proofErr w:type="gramEnd"/>
      <w:r w:rsidRPr="00346880">
        <w:rPr>
          <w:rFonts w:ascii="Arial" w:eastAsia="Times New Roman" w:hAnsi="Arial" w:cs="Arial"/>
          <w:color w:val="000000"/>
          <w:sz w:val="20"/>
          <w:szCs w:val="20"/>
        </w:rPr>
        <w:t xml:space="preserve"> an option to the Lessee to renew the said lease for a further period or periods not exceeding ........ </w:t>
      </w:r>
      <w:proofErr w:type="gramStart"/>
      <w:r w:rsidRPr="00346880">
        <w:rPr>
          <w:rFonts w:ascii="Arial" w:eastAsia="Times New Roman" w:hAnsi="Arial" w:cs="Arial"/>
          <w:color w:val="000000"/>
          <w:sz w:val="20"/>
          <w:szCs w:val="20"/>
        </w:rPr>
        <w:t>years</w:t>
      </w:r>
      <w:proofErr w:type="gramEnd"/>
      <w:r w:rsidRPr="00346880">
        <w:rPr>
          <w:rFonts w:ascii="Arial" w:eastAsia="Times New Roman" w:hAnsi="Arial" w:cs="Arial"/>
          <w:color w:val="000000"/>
          <w:sz w:val="20"/>
          <w:szCs w:val="20"/>
        </w:rPr>
        <w:t xml:space="preserve"> in the aggregate in the manner thereunder provided and subject to the Lessee continuing to pay the same monthly rent of </w:t>
      </w:r>
      <w:proofErr w:type="spellStart"/>
      <w:r w:rsidRPr="00346880">
        <w:rPr>
          <w:rFonts w:ascii="Arial" w:eastAsia="Times New Roman" w:hAnsi="Arial" w:cs="Arial"/>
          <w:color w:val="000000"/>
          <w:sz w:val="20"/>
          <w:szCs w:val="20"/>
        </w:rPr>
        <w:t>Rs</w:t>
      </w:r>
      <w:proofErr w:type="spellEnd"/>
      <w:r w:rsidRPr="00346880">
        <w:rPr>
          <w:rFonts w:ascii="Arial" w:eastAsia="Times New Roman" w:hAnsi="Arial" w:cs="Arial"/>
          <w:color w:val="000000"/>
          <w:sz w:val="20"/>
          <w:szCs w:val="20"/>
        </w:rPr>
        <w:t xml:space="preserve">. ........... </w:t>
      </w:r>
      <w:proofErr w:type="gramStart"/>
      <w:r w:rsidRPr="00346880">
        <w:rPr>
          <w:rFonts w:ascii="Arial" w:eastAsia="Times New Roman" w:hAnsi="Arial" w:cs="Arial"/>
          <w:color w:val="000000"/>
          <w:sz w:val="20"/>
          <w:szCs w:val="20"/>
        </w:rPr>
        <w:t>as</w:t>
      </w:r>
      <w:proofErr w:type="gramEnd"/>
      <w:r w:rsidRPr="00346880">
        <w:rPr>
          <w:rFonts w:ascii="Arial" w:eastAsia="Times New Roman" w:hAnsi="Arial" w:cs="Arial"/>
          <w:color w:val="000000"/>
          <w:sz w:val="20"/>
          <w:szCs w:val="20"/>
        </w:rPr>
        <w:t xml:space="preserve"> stipulated therein and observing the other terms, conditions and covenants as set out therein.</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And Whereas Clause 5(i) of the said principal deed provides that the Lessor will, on the written request of the lessee made two calendar months before the expiration of the term of the lease granted under the said principal deed, grant to the Lessee a renewal of the said lease of the demised premises, as mentioned hereinabove.</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And Whereas In pursuance of the aforesaid clause of the said principal deed, the Lessee had exercised his option for renewal of the said lease by his letter dated .................. for a further period of two years from ............... </w:t>
      </w:r>
      <w:proofErr w:type="gramStart"/>
      <w:r w:rsidRPr="00346880">
        <w:rPr>
          <w:rFonts w:ascii="Arial" w:eastAsia="Times New Roman" w:hAnsi="Arial" w:cs="Arial"/>
          <w:color w:val="000000"/>
          <w:sz w:val="20"/>
          <w:szCs w:val="20"/>
        </w:rPr>
        <w:t>to .................</w:t>
      </w:r>
      <w:proofErr w:type="gramEnd"/>
      <w:r w:rsidRPr="00346880">
        <w:rPr>
          <w:rFonts w:ascii="Arial" w:eastAsia="Times New Roman" w:hAnsi="Arial" w:cs="Arial"/>
          <w:color w:val="000000"/>
          <w:sz w:val="20"/>
          <w:szCs w:val="20"/>
        </w:rPr>
        <w:t xml:space="preserve"> </w:t>
      </w:r>
      <w:proofErr w:type="gramStart"/>
      <w:r w:rsidRPr="00346880">
        <w:rPr>
          <w:rFonts w:ascii="Arial" w:eastAsia="Times New Roman" w:hAnsi="Arial" w:cs="Arial"/>
          <w:color w:val="000000"/>
          <w:sz w:val="20"/>
          <w:szCs w:val="20"/>
        </w:rPr>
        <w:t>on</w:t>
      </w:r>
      <w:proofErr w:type="gramEnd"/>
      <w:r w:rsidRPr="00346880">
        <w:rPr>
          <w:rFonts w:ascii="Arial" w:eastAsia="Times New Roman" w:hAnsi="Arial" w:cs="Arial"/>
          <w:color w:val="000000"/>
          <w:sz w:val="20"/>
          <w:szCs w:val="20"/>
        </w:rPr>
        <w:t xml:space="preserve"> the same terms and conditions as are contained in the said principal deed.</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Now, Therefore, This Indenture </w:t>
      </w:r>
      <w:proofErr w:type="spellStart"/>
      <w:r w:rsidRPr="00346880">
        <w:rPr>
          <w:rFonts w:ascii="Arial" w:eastAsia="Times New Roman" w:hAnsi="Arial" w:cs="Arial"/>
          <w:color w:val="000000"/>
          <w:sz w:val="20"/>
          <w:szCs w:val="20"/>
        </w:rPr>
        <w:t>witnesseth</w:t>
      </w:r>
      <w:proofErr w:type="spellEnd"/>
      <w:r w:rsidRPr="00346880">
        <w:rPr>
          <w:rFonts w:ascii="Arial" w:eastAsia="Times New Roman" w:hAnsi="Arial" w:cs="Arial"/>
          <w:color w:val="000000"/>
          <w:sz w:val="20"/>
          <w:szCs w:val="20"/>
        </w:rPr>
        <w:t xml:space="preserve"> that in the premises the Lessor hereby grants a renewal of the said lease of the demised premises more particularly described in the First Schedule hereunder written Together with the fixtures and fittings belonging to the lessor in or upon the demised premises which are described in the Second Schedule hereunder written (which the said First and Second Schedules are the same as the First and Second Schedules written in the said principal deed) for a further period of two years from .............. </w:t>
      </w:r>
      <w:proofErr w:type="gramStart"/>
      <w:r w:rsidRPr="00346880">
        <w:rPr>
          <w:rFonts w:ascii="Arial" w:eastAsia="Times New Roman" w:hAnsi="Arial" w:cs="Arial"/>
          <w:color w:val="000000"/>
          <w:sz w:val="20"/>
          <w:szCs w:val="20"/>
        </w:rPr>
        <w:t>to</w:t>
      </w:r>
      <w:proofErr w:type="gramEnd"/>
      <w:r w:rsidRPr="00346880">
        <w:rPr>
          <w:rFonts w:ascii="Arial" w:eastAsia="Times New Roman" w:hAnsi="Arial" w:cs="Arial"/>
          <w:color w:val="000000"/>
          <w:sz w:val="20"/>
          <w:szCs w:val="20"/>
        </w:rPr>
        <w:t xml:space="preserve"> ............. on the same terms, conditions, covenants and provisions as are contained in the said principal deed.</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In Witness Whereof the lessor and the Lessee have executed these presents and the duplicate hereof on the date and year first hereinabove written.</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The 1st schedule above referred to</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The bungalow is bounded:-</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On the North by Building of </w:t>
      </w:r>
      <w:proofErr w:type="spellStart"/>
      <w:proofErr w:type="gramStart"/>
      <w:r w:rsidRPr="00346880">
        <w:rPr>
          <w:rFonts w:ascii="Arial" w:eastAsia="Times New Roman" w:hAnsi="Arial" w:cs="Arial"/>
          <w:color w:val="000000"/>
          <w:sz w:val="20"/>
          <w:szCs w:val="20"/>
        </w:rPr>
        <w:t>Shri</w:t>
      </w:r>
      <w:proofErr w:type="spellEnd"/>
      <w:r w:rsidRPr="00346880">
        <w:rPr>
          <w:rFonts w:ascii="Arial" w:eastAsia="Times New Roman" w:hAnsi="Arial" w:cs="Arial"/>
          <w:color w:val="000000"/>
          <w:sz w:val="20"/>
          <w:szCs w:val="20"/>
        </w:rPr>
        <w:t xml:space="preserve"> .......................</w:t>
      </w:r>
      <w:proofErr w:type="gramEnd"/>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On the South by Building of </w:t>
      </w:r>
      <w:proofErr w:type="spellStart"/>
      <w:proofErr w:type="gramStart"/>
      <w:r w:rsidRPr="00346880">
        <w:rPr>
          <w:rFonts w:ascii="Arial" w:eastAsia="Times New Roman" w:hAnsi="Arial" w:cs="Arial"/>
          <w:color w:val="000000"/>
          <w:sz w:val="20"/>
          <w:szCs w:val="20"/>
        </w:rPr>
        <w:t>Shri</w:t>
      </w:r>
      <w:proofErr w:type="spellEnd"/>
      <w:r w:rsidRPr="00346880">
        <w:rPr>
          <w:rFonts w:ascii="Arial" w:eastAsia="Times New Roman" w:hAnsi="Arial" w:cs="Arial"/>
          <w:color w:val="000000"/>
          <w:sz w:val="20"/>
          <w:szCs w:val="20"/>
        </w:rPr>
        <w:t xml:space="preserve"> .......................</w:t>
      </w:r>
      <w:proofErr w:type="gramEnd"/>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On the East by Road leading to Main Road</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On the West by Road and Open Park</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The second schedule above referred to</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 xml:space="preserve">Main items of fixtures and fittings in the bungalow are as </w:t>
      </w:r>
      <w:proofErr w:type="gramStart"/>
      <w:r w:rsidRPr="00346880">
        <w:rPr>
          <w:rFonts w:ascii="Arial" w:eastAsia="Times New Roman" w:hAnsi="Arial" w:cs="Arial"/>
          <w:color w:val="000000"/>
          <w:sz w:val="20"/>
          <w:szCs w:val="20"/>
        </w:rPr>
        <w:t>under :</w:t>
      </w:r>
      <w:proofErr w:type="gramEnd"/>
      <w:r w:rsidRPr="00346880">
        <w:rPr>
          <w:rFonts w:ascii="Arial" w:eastAsia="Times New Roman" w:hAnsi="Arial" w:cs="Arial"/>
          <w:color w:val="000000"/>
          <w:sz w:val="20"/>
          <w:szCs w:val="20"/>
        </w:rPr>
        <w:t>-</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lastRenderedPageBreak/>
        <w:t>Nos.</w:t>
      </w:r>
    </w:p>
    <w:p w:rsidR="00346880" w:rsidRPr="00346880" w:rsidRDefault="00346880" w:rsidP="00346880">
      <w:pPr>
        <w:spacing w:before="100" w:after="0" w:line="240" w:lineRule="auto"/>
        <w:ind w:left="720" w:hanging="720"/>
        <w:jc w:val="both"/>
        <w:rPr>
          <w:rFonts w:ascii="Calibri" w:eastAsia="Times New Roman" w:hAnsi="Calibri" w:cs="Calibri"/>
          <w:color w:val="000000"/>
        </w:rPr>
      </w:pP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i.</w:t>
      </w: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Ceiling fans 12</w:t>
      </w:r>
    </w:p>
    <w:p w:rsidR="00346880" w:rsidRPr="00346880" w:rsidRDefault="00346880" w:rsidP="00346880">
      <w:pPr>
        <w:spacing w:before="100" w:after="0" w:line="240" w:lineRule="auto"/>
        <w:ind w:left="720" w:hanging="720"/>
        <w:jc w:val="both"/>
        <w:rPr>
          <w:rFonts w:ascii="Calibri" w:eastAsia="Times New Roman" w:hAnsi="Calibri" w:cs="Calibri"/>
          <w:color w:val="000000"/>
        </w:rPr>
      </w:pP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ii.</w:t>
      </w: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Wardrobes 6</w:t>
      </w:r>
    </w:p>
    <w:p w:rsidR="00346880" w:rsidRPr="00346880" w:rsidRDefault="00346880" w:rsidP="00346880">
      <w:pPr>
        <w:spacing w:before="100" w:after="0" w:line="240" w:lineRule="auto"/>
        <w:ind w:left="720" w:hanging="720"/>
        <w:jc w:val="both"/>
        <w:rPr>
          <w:rFonts w:ascii="Calibri" w:eastAsia="Times New Roman" w:hAnsi="Calibri" w:cs="Calibri"/>
          <w:color w:val="000000"/>
        </w:rPr>
      </w:pP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iii.</w:t>
      </w:r>
      <w:r w:rsidRPr="00346880">
        <w:rPr>
          <w:rFonts w:ascii="Times New Roman" w:eastAsia="Times New Roman" w:hAnsi="Times New Roman" w:cs="Times New Roman"/>
          <w:color w:val="000000"/>
          <w:sz w:val="14"/>
          <w:szCs w:val="14"/>
        </w:rPr>
        <w:t>        </w:t>
      </w:r>
      <w:proofErr w:type="spellStart"/>
      <w:r w:rsidRPr="00346880">
        <w:rPr>
          <w:rFonts w:ascii="Arial" w:eastAsia="Times New Roman" w:hAnsi="Arial" w:cs="Arial"/>
          <w:color w:val="000000"/>
          <w:sz w:val="20"/>
          <w:szCs w:val="20"/>
        </w:rPr>
        <w:t>Almirah</w:t>
      </w:r>
      <w:proofErr w:type="spellEnd"/>
      <w:r w:rsidRPr="00346880">
        <w:rPr>
          <w:rFonts w:ascii="Arial" w:eastAsia="Times New Roman" w:hAnsi="Arial" w:cs="Arial"/>
          <w:color w:val="000000"/>
          <w:sz w:val="20"/>
          <w:szCs w:val="20"/>
        </w:rPr>
        <w:t xml:space="preserve"> with shutters 4</w:t>
      </w:r>
    </w:p>
    <w:p w:rsidR="00346880" w:rsidRPr="00346880" w:rsidRDefault="00346880" w:rsidP="00346880">
      <w:pPr>
        <w:spacing w:before="100" w:line="240" w:lineRule="auto"/>
        <w:ind w:left="720" w:hanging="720"/>
        <w:jc w:val="both"/>
        <w:rPr>
          <w:rFonts w:ascii="Calibri" w:eastAsia="Times New Roman" w:hAnsi="Calibri" w:cs="Calibri"/>
          <w:color w:val="000000"/>
        </w:rPr>
      </w:pP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iv.</w:t>
      </w:r>
      <w:r w:rsidRPr="00346880">
        <w:rPr>
          <w:rFonts w:ascii="Times New Roman" w:eastAsia="Times New Roman" w:hAnsi="Times New Roman" w:cs="Times New Roman"/>
          <w:color w:val="000000"/>
          <w:sz w:val="14"/>
          <w:szCs w:val="14"/>
        </w:rPr>
        <w:t>        </w:t>
      </w:r>
      <w:r w:rsidRPr="00346880">
        <w:rPr>
          <w:rFonts w:ascii="Arial" w:eastAsia="Times New Roman" w:hAnsi="Arial" w:cs="Arial"/>
          <w:color w:val="000000"/>
          <w:sz w:val="20"/>
          <w:szCs w:val="20"/>
        </w:rPr>
        <w:t>Wash basins 7</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Signed and delivered by the within named A</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Signed and delivered by the within named B</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WITNESSES;</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1.</w:t>
      </w:r>
    </w:p>
    <w:p w:rsidR="00346880" w:rsidRPr="00346880" w:rsidRDefault="00346880" w:rsidP="00346880">
      <w:pPr>
        <w:spacing w:before="100" w:line="240" w:lineRule="auto"/>
        <w:jc w:val="both"/>
        <w:rPr>
          <w:rFonts w:ascii="Calibri" w:eastAsia="Times New Roman" w:hAnsi="Calibri" w:cs="Calibri"/>
          <w:color w:val="000000"/>
        </w:rPr>
      </w:pPr>
      <w:r w:rsidRPr="00346880">
        <w:rPr>
          <w:rFonts w:ascii="Arial" w:eastAsia="Times New Roman" w:hAnsi="Arial" w:cs="Arial"/>
          <w:color w:val="000000"/>
          <w:sz w:val="20"/>
          <w:szCs w:val="20"/>
        </w:rPr>
        <w:t>2.</w:t>
      </w:r>
    </w:p>
    <w:sectPr w:rsidR="00346880" w:rsidRPr="0034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80"/>
    <w:rsid w:val="00281500"/>
    <w:rsid w:val="0034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2019-07-24T07:08:00Z</dcterms:created>
  <dcterms:modified xsi:type="dcterms:W3CDTF">2019-07-24T07:08:00Z</dcterms:modified>
</cp:coreProperties>
</file>