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5C" w:rsidRPr="0026525C" w:rsidRDefault="0026525C" w:rsidP="0026525C">
      <w:pPr>
        <w:rPr>
          <w:rFonts w:ascii="Georgia" w:hAnsi="Georgia" w:cs="Arial"/>
          <w:b/>
          <w:sz w:val="32"/>
          <w:szCs w:val="28"/>
        </w:rPr>
      </w:pPr>
      <w:proofErr w:type="spellStart"/>
      <w:r w:rsidRPr="0026525C">
        <w:rPr>
          <w:rFonts w:ascii="Georgia" w:hAnsi="Georgia" w:cs="Arial"/>
          <w:b/>
          <w:sz w:val="32"/>
          <w:szCs w:val="28"/>
        </w:rPr>
        <w:t>Caveator</w:t>
      </w:r>
      <w:proofErr w:type="spellEnd"/>
      <w:r w:rsidRPr="0026525C">
        <w:rPr>
          <w:rFonts w:ascii="Georgia" w:hAnsi="Georgia" w:cs="Arial"/>
          <w:b/>
          <w:sz w:val="32"/>
          <w:szCs w:val="28"/>
        </w:rPr>
        <w:t xml:space="preserve"> Application</w:t>
      </w:r>
    </w:p>
    <w:p w:rsidR="0026525C" w:rsidRPr="0026525C" w:rsidRDefault="0026525C" w:rsidP="0026525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6525C">
        <w:rPr>
          <w:rFonts w:ascii="Arial" w:hAnsi="Arial" w:cs="Arial"/>
          <w:sz w:val="28"/>
          <w:szCs w:val="28"/>
        </w:rPr>
        <w:t>IN THE COURT OF HON’BLE CIVIL JUDGE, ____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_____ R/o ____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………….CAVEATORS</w:t>
      </w:r>
      <w:r w:rsidRPr="0026525C">
        <w:rPr>
          <w:rFonts w:ascii="Arial" w:hAnsi="Arial" w:cs="Arial"/>
          <w:sz w:val="28"/>
          <w:szCs w:val="28"/>
        </w:rPr>
        <w:br/>
        <w:t>VERSUS 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1- ____ son of _____ R/o ____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2- ____ son of _____ R/o ____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………….RESPONDENTS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CAVEAT UNDER SECTION ___ OF CPC 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Sir, 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 xml:space="preserve">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most respectfully submits as under:-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 xml:space="preserve">1- That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are residing at present at the above mentioned address. </w:t>
      </w:r>
      <w:r w:rsidRPr="0026525C">
        <w:rPr>
          <w:rFonts w:ascii="Arial" w:hAnsi="Arial" w:cs="Arial"/>
          <w:sz w:val="28"/>
          <w:szCs w:val="28"/>
        </w:rPr>
        <w:br/>
        <w:t xml:space="preserve">2- That the respondent No.1 filed a Suit for Permanent Injunction titled as ____ VERSUS ____ etc.” in the court of _____, Civil Judge, ____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caveators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. The summons of that case were duly received by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and appeared before the Hon’ble court. </w:t>
      </w:r>
      <w:r w:rsidRPr="0026525C">
        <w:rPr>
          <w:rFonts w:ascii="Arial" w:hAnsi="Arial" w:cs="Arial"/>
          <w:sz w:val="28"/>
          <w:szCs w:val="28"/>
        </w:rPr>
        <w:br/>
        <w:t xml:space="preserve">3- That on ____ the respondent No.1 withdraw the said civil suit from the court of _____ with the permission to file a Suit for Specific Performance of the contract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>. </w:t>
      </w:r>
      <w:r w:rsidRPr="0026525C">
        <w:rPr>
          <w:rFonts w:ascii="Arial" w:hAnsi="Arial" w:cs="Arial"/>
          <w:sz w:val="28"/>
          <w:szCs w:val="28"/>
        </w:rPr>
        <w:br/>
        <w:t xml:space="preserve">4- That now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have apprehension that the respondents may file any the suit for specific performance against them appeal before the Hon’ble Civil Judge, ____ and can obtain any stay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caveators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. If the respondents files the said suit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in that event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and/or their counsel _____ Advocate be intimated before passing </w:t>
      </w:r>
      <w:r w:rsidRPr="0026525C">
        <w:rPr>
          <w:rFonts w:ascii="Arial" w:hAnsi="Arial" w:cs="Arial"/>
          <w:sz w:val="28"/>
          <w:szCs w:val="28"/>
        </w:rPr>
        <w:lastRenderedPageBreak/>
        <w:t xml:space="preserve">any order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caveators</w:t>
      </w:r>
      <w:proofErr w:type="spellEnd"/>
      <w:r w:rsidRPr="0026525C">
        <w:rPr>
          <w:rFonts w:ascii="Arial" w:hAnsi="Arial" w:cs="Arial"/>
          <w:sz w:val="28"/>
          <w:szCs w:val="28"/>
        </w:rPr>
        <w:t>.</w:t>
      </w:r>
      <w:r w:rsidRPr="0026525C">
        <w:rPr>
          <w:rFonts w:ascii="Arial" w:hAnsi="Arial" w:cs="Arial"/>
          <w:sz w:val="28"/>
          <w:szCs w:val="28"/>
        </w:rPr>
        <w:br/>
        <w:t>PRAYER </w:t>
      </w:r>
      <w:r w:rsidRPr="0026525C">
        <w:rPr>
          <w:rFonts w:ascii="Arial" w:hAnsi="Arial" w:cs="Arial"/>
          <w:sz w:val="28"/>
          <w:szCs w:val="28"/>
        </w:rPr>
        <w:br/>
        <w:t xml:space="preserve">It is, therefore, prayed that the caveat of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may kindly be accepted and if the respondents files the suit for Specific permanent &amp; Permanent Injunction or any other civil suit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in that event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and/or __ counsel _____ Advocate be intimated before passing any order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against the </w:t>
      </w:r>
      <w:proofErr w:type="spellStart"/>
      <w:r w:rsidRPr="0026525C">
        <w:rPr>
          <w:rFonts w:ascii="Arial" w:hAnsi="Arial" w:cs="Arial"/>
          <w:sz w:val="28"/>
          <w:szCs w:val="28"/>
        </w:rPr>
        <w:t>caveator</w:t>
      </w:r>
      <w:proofErr w:type="spellEnd"/>
      <w:r w:rsidRPr="0026525C">
        <w:rPr>
          <w:rFonts w:ascii="Arial" w:hAnsi="Arial" w:cs="Arial"/>
          <w:sz w:val="28"/>
          <w:szCs w:val="28"/>
        </w:rPr>
        <w:t xml:space="preserve"> in the interest of justice.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Dated CAVEATOR 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____ R/o ____ 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THROUGH COUNSEL </w:t>
      </w:r>
      <w:r w:rsidRPr="0026525C">
        <w:rPr>
          <w:rFonts w:ascii="Arial" w:hAnsi="Arial" w:cs="Arial"/>
          <w:sz w:val="28"/>
          <w:szCs w:val="28"/>
        </w:rPr>
        <w:br/>
      </w:r>
      <w:r w:rsidRPr="0026525C">
        <w:rPr>
          <w:rFonts w:ascii="Arial" w:hAnsi="Arial" w:cs="Arial"/>
          <w:sz w:val="28"/>
          <w:szCs w:val="28"/>
        </w:rPr>
        <w:br/>
        <w:t>_____, Advocate, _____</w:t>
      </w:r>
    </w:p>
    <w:p w:rsidR="00314585" w:rsidRPr="0026525C" w:rsidRDefault="00314585" w:rsidP="0026525C">
      <w:pPr>
        <w:rPr>
          <w:rFonts w:ascii="Arial" w:hAnsi="Arial" w:cs="Arial"/>
          <w:sz w:val="28"/>
          <w:szCs w:val="28"/>
        </w:rPr>
      </w:pPr>
    </w:p>
    <w:sectPr w:rsidR="00314585" w:rsidRPr="0026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C"/>
    <w:rsid w:val="0026525C"/>
    <w:rsid w:val="00314585"/>
    <w:rsid w:val="007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AE9E-ED02-4130-A71E-0863D1CE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52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6525C"/>
    <w:rPr>
      <w:color w:val="0000FF"/>
      <w:u w:val="single"/>
    </w:rPr>
  </w:style>
  <w:style w:type="character" w:customStyle="1" w:styleId="metaauthor">
    <w:name w:val="meta_author"/>
    <w:basedOn w:val="DefaultParagraphFont"/>
    <w:rsid w:val="0026525C"/>
  </w:style>
  <w:style w:type="character" w:customStyle="1" w:styleId="fn">
    <w:name w:val="fn"/>
    <w:basedOn w:val="DefaultParagraphFont"/>
    <w:rsid w:val="0026525C"/>
  </w:style>
  <w:style w:type="character" w:customStyle="1" w:styleId="apple-converted-space">
    <w:name w:val="apple-converted-space"/>
    <w:basedOn w:val="DefaultParagraphFont"/>
    <w:rsid w:val="0026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2020-10-31T06:56:00Z</dcterms:created>
  <dcterms:modified xsi:type="dcterms:W3CDTF">2020-10-31T07:25:00Z</dcterms:modified>
</cp:coreProperties>
</file>